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96A" w:rsidRPr="002E696A" w:rsidRDefault="002E696A" w:rsidP="002E69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696A" w:rsidRPr="002E696A" w:rsidRDefault="002E696A" w:rsidP="002E69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696A" w:rsidRPr="00CB54BD" w:rsidRDefault="002E696A" w:rsidP="002E696A">
      <w:pPr>
        <w:spacing w:after="0" w:line="240" w:lineRule="auto"/>
        <w:rPr>
          <w:rFonts w:ascii="Times New Roman" w:hAnsi="Times New Roman" w:cs="Times New Roman"/>
          <w:b/>
          <w:color w:val="003399"/>
          <w:sz w:val="40"/>
          <w:szCs w:val="24"/>
        </w:rPr>
      </w:pPr>
      <w:r w:rsidRPr="002E696A">
        <w:rPr>
          <w:rFonts w:ascii="Times New Roman" w:hAnsi="Times New Roman" w:cs="Times New Roman"/>
          <w:b/>
          <w:sz w:val="40"/>
          <w:szCs w:val="24"/>
        </w:rPr>
        <w:t xml:space="preserve">                         </w:t>
      </w:r>
      <w:r w:rsidRPr="00CB54BD">
        <w:rPr>
          <w:rFonts w:ascii="Times New Roman" w:hAnsi="Times New Roman" w:cs="Times New Roman"/>
          <w:b/>
          <w:color w:val="003399"/>
          <w:sz w:val="40"/>
          <w:szCs w:val="24"/>
        </w:rPr>
        <w:t xml:space="preserve">         МБОУ «Гимназия №1»</w:t>
      </w:r>
    </w:p>
    <w:p w:rsidR="002E696A" w:rsidRPr="002E696A" w:rsidRDefault="002E696A" w:rsidP="002E696A">
      <w:pPr>
        <w:spacing w:after="0" w:line="240" w:lineRule="auto"/>
        <w:rPr>
          <w:rFonts w:ascii="Times New Roman" w:hAnsi="Times New Roman" w:cs="Times New Roman"/>
          <w:b/>
          <w:color w:val="A50021"/>
          <w:sz w:val="40"/>
          <w:szCs w:val="24"/>
        </w:rPr>
      </w:pPr>
    </w:p>
    <w:tbl>
      <w:tblPr>
        <w:tblpPr w:leftFromText="180" w:rightFromText="180" w:vertAnchor="text" w:horzAnchor="margin" w:tblpY="98"/>
        <w:tblW w:w="0" w:type="auto"/>
        <w:tblLook w:val="00A0" w:firstRow="1" w:lastRow="0" w:firstColumn="1" w:lastColumn="0" w:noHBand="0" w:noVBand="0"/>
      </w:tblPr>
      <w:tblGrid>
        <w:gridCol w:w="6076"/>
        <w:gridCol w:w="4247"/>
      </w:tblGrid>
      <w:tr w:rsidR="002E696A" w:rsidRPr="002E696A" w:rsidTr="002E696A">
        <w:trPr>
          <w:trHeight w:val="1184"/>
        </w:trPr>
        <w:tc>
          <w:tcPr>
            <w:tcW w:w="6076" w:type="dxa"/>
            <w:hideMark/>
          </w:tcPr>
          <w:p w:rsidR="002E696A" w:rsidRPr="002E696A" w:rsidRDefault="002E696A" w:rsidP="002E696A">
            <w:pPr>
              <w:widowControl w:val="0"/>
              <w:tabs>
                <w:tab w:val="left" w:pos="3126"/>
                <w:tab w:val="left" w:leader="underscore" w:pos="5962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2E696A">
              <w:rPr>
                <w:rFonts w:ascii="Times New Roman" w:hAnsi="Times New Roman" w:cs="Times New Roman"/>
                <w:b/>
                <w:sz w:val="18"/>
                <w:szCs w:val="24"/>
              </w:rPr>
              <w:t>СОГЛАСОВАНО</w:t>
            </w:r>
          </w:p>
          <w:p w:rsidR="002E696A" w:rsidRPr="002E696A" w:rsidRDefault="002E696A" w:rsidP="002E696A">
            <w:pPr>
              <w:widowControl w:val="0"/>
              <w:tabs>
                <w:tab w:val="left" w:leader="underscore" w:pos="1359"/>
                <w:tab w:val="left" w:pos="3130"/>
                <w:tab w:val="left" w:leader="underscore" w:pos="5377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proofErr w:type="gramStart"/>
            <w:r w:rsidRPr="002E696A">
              <w:rPr>
                <w:rFonts w:ascii="Times New Roman" w:hAnsi="Times New Roman" w:cs="Times New Roman"/>
                <w:b/>
                <w:sz w:val="18"/>
                <w:szCs w:val="24"/>
              </w:rPr>
              <w:t>на</w:t>
            </w:r>
            <w:proofErr w:type="gramEnd"/>
            <w:r w:rsidRPr="002E696A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 заседании методического объединения</w:t>
            </w:r>
          </w:p>
          <w:p w:rsidR="002E696A" w:rsidRPr="002E696A" w:rsidRDefault="002E696A" w:rsidP="002E696A">
            <w:pPr>
              <w:widowControl w:val="0"/>
              <w:tabs>
                <w:tab w:val="left" w:leader="underscore" w:pos="1359"/>
                <w:tab w:val="left" w:pos="3130"/>
                <w:tab w:val="left" w:leader="underscore" w:pos="5377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2E696A">
              <w:rPr>
                <w:rFonts w:ascii="Times New Roman" w:hAnsi="Times New Roman" w:cs="Times New Roman"/>
                <w:b/>
                <w:sz w:val="18"/>
                <w:szCs w:val="24"/>
              </w:rPr>
              <w:t>МБОУ «Гимназии № 1»</w:t>
            </w:r>
          </w:p>
          <w:p w:rsidR="002E696A" w:rsidRPr="002E696A" w:rsidRDefault="002E696A" w:rsidP="002E696A">
            <w:pPr>
              <w:widowControl w:val="0"/>
              <w:tabs>
                <w:tab w:val="left" w:leader="underscore" w:pos="1359"/>
                <w:tab w:val="left" w:pos="3130"/>
                <w:tab w:val="left" w:leader="underscore" w:pos="5377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2E696A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 «___»  ________________2021 -2022г.</w:t>
            </w:r>
          </w:p>
          <w:p w:rsidR="002E696A" w:rsidRPr="002E696A" w:rsidRDefault="002E696A" w:rsidP="002E696A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 w:cs="Times New Roman"/>
                <w:b/>
                <w:color w:val="000000"/>
                <w:sz w:val="18"/>
                <w:szCs w:val="24"/>
              </w:rPr>
            </w:pPr>
            <w:r w:rsidRPr="002E696A">
              <w:rPr>
                <w:rFonts w:ascii="Times New Roman" w:hAnsi="Times New Roman" w:cs="Times New Roman"/>
                <w:b/>
                <w:iCs/>
                <w:sz w:val="18"/>
                <w:szCs w:val="24"/>
              </w:rPr>
              <w:t>Протокол №___________________</w:t>
            </w:r>
          </w:p>
        </w:tc>
        <w:tc>
          <w:tcPr>
            <w:tcW w:w="4247" w:type="dxa"/>
            <w:hideMark/>
          </w:tcPr>
          <w:p w:rsidR="002E696A" w:rsidRPr="002E696A" w:rsidRDefault="002E696A" w:rsidP="002E696A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 w:cs="Times New Roman"/>
                <w:b/>
                <w:color w:val="000000"/>
                <w:sz w:val="18"/>
                <w:szCs w:val="24"/>
              </w:rPr>
            </w:pPr>
            <w:r w:rsidRPr="002E696A">
              <w:rPr>
                <w:rFonts w:ascii="Times New Roman" w:hAnsi="Times New Roman" w:cs="Times New Roman"/>
                <w:b/>
                <w:color w:val="000000"/>
                <w:sz w:val="18"/>
                <w:szCs w:val="24"/>
              </w:rPr>
              <w:t>УТВЕРЖДАЮ</w:t>
            </w:r>
          </w:p>
          <w:p w:rsidR="002E696A" w:rsidRPr="002E696A" w:rsidRDefault="002E696A" w:rsidP="002E696A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 w:cs="Times New Roman"/>
                <w:b/>
                <w:color w:val="000000"/>
                <w:sz w:val="18"/>
                <w:szCs w:val="24"/>
              </w:rPr>
            </w:pPr>
            <w:r w:rsidRPr="002E696A">
              <w:rPr>
                <w:rFonts w:ascii="Times New Roman" w:hAnsi="Times New Roman" w:cs="Times New Roman"/>
                <w:b/>
                <w:color w:val="000000"/>
                <w:sz w:val="18"/>
                <w:szCs w:val="24"/>
              </w:rPr>
              <w:t>«___»_______________2021 -2022г.</w:t>
            </w:r>
          </w:p>
          <w:p w:rsidR="002E696A" w:rsidRPr="002E696A" w:rsidRDefault="002E696A" w:rsidP="002E696A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 w:cs="Times New Roman"/>
                <w:b/>
                <w:color w:val="000000"/>
                <w:sz w:val="18"/>
                <w:szCs w:val="24"/>
              </w:rPr>
            </w:pPr>
            <w:r w:rsidRPr="002E696A">
              <w:rPr>
                <w:rFonts w:ascii="Times New Roman" w:hAnsi="Times New Roman" w:cs="Times New Roman"/>
                <w:b/>
                <w:color w:val="000000"/>
                <w:sz w:val="18"/>
                <w:szCs w:val="24"/>
              </w:rPr>
              <w:t>Директор МБОУ «Гимназии № 1»</w:t>
            </w:r>
          </w:p>
          <w:p w:rsidR="002E696A" w:rsidRPr="002E696A" w:rsidRDefault="002E696A" w:rsidP="002E696A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 w:cs="Times New Roman"/>
                <w:b/>
                <w:color w:val="000000"/>
                <w:sz w:val="18"/>
                <w:szCs w:val="24"/>
              </w:rPr>
            </w:pPr>
            <w:r w:rsidRPr="002E696A">
              <w:rPr>
                <w:rFonts w:ascii="Times New Roman" w:hAnsi="Times New Roman" w:cs="Times New Roman"/>
                <w:b/>
                <w:color w:val="000000"/>
                <w:sz w:val="18"/>
                <w:szCs w:val="24"/>
              </w:rPr>
              <w:t xml:space="preserve">Давудов Э. Д. </w:t>
            </w:r>
          </w:p>
        </w:tc>
      </w:tr>
    </w:tbl>
    <w:p w:rsidR="002E696A" w:rsidRPr="002E696A" w:rsidRDefault="002E696A" w:rsidP="002E696A">
      <w:pPr>
        <w:spacing w:after="0" w:line="240" w:lineRule="auto"/>
        <w:rPr>
          <w:rFonts w:ascii="Times New Roman" w:hAnsi="Times New Roman" w:cs="Times New Roman"/>
          <w:b/>
          <w:color w:val="A50021"/>
          <w:sz w:val="40"/>
          <w:szCs w:val="24"/>
        </w:rPr>
      </w:pPr>
      <w:bookmarkStart w:id="0" w:name="_GoBack"/>
      <w:bookmarkEnd w:id="0"/>
    </w:p>
    <w:p w:rsidR="002E696A" w:rsidRPr="002E696A" w:rsidRDefault="002E696A" w:rsidP="002E696A">
      <w:pPr>
        <w:spacing w:after="0" w:line="240" w:lineRule="auto"/>
        <w:rPr>
          <w:rFonts w:ascii="Times New Roman" w:hAnsi="Times New Roman" w:cs="Times New Roman"/>
          <w:b/>
          <w:color w:val="A50021"/>
          <w:sz w:val="40"/>
          <w:szCs w:val="24"/>
        </w:rPr>
      </w:pPr>
    </w:p>
    <w:p w:rsidR="002E696A" w:rsidRPr="002E696A" w:rsidRDefault="002E696A" w:rsidP="002E696A">
      <w:pPr>
        <w:spacing w:after="0" w:line="240" w:lineRule="auto"/>
        <w:rPr>
          <w:rFonts w:ascii="Times New Roman" w:hAnsi="Times New Roman" w:cs="Times New Roman"/>
          <w:b/>
          <w:color w:val="A50021"/>
          <w:sz w:val="40"/>
          <w:szCs w:val="24"/>
        </w:rPr>
      </w:pPr>
    </w:p>
    <w:p w:rsidR="002E696A" w:rsidRPr="002E696A" w:rsidRDefault="002E696A" w:rsidP="002E696A">
      <w:pPr>
        <w:spacing w:after="0" w:line="240" w:lineRule="auto"/>
        <w:jc w:val="center"/>
        <w:rPr>
          <w:rFonts w:ascii="Times New Roman" w:hAnsi="Times New Roman" w:cs="Times New Roman"/>
          <w:b/>
          <w:color w:val="A50021"/>
          <w:sz w:val="48"/>
          <w:szCs w:val="24"/>
        </w:rPr>
      </w:pPr>
    </w:p>
    <w:p w:rsidR="002E696A" w:rsidRPr="002E696A" w:rsidRDefault="002E696A" w:rsidP="002E696A">
      <w:pPr>
        <w:tabs>
          <w:tab w:val="left" w:pos="284"/>
          <w:tab w:val="left" w:pos="2127"/>
        </w:tabs>
        <w:spacing w:after="0" w:line="240" w:lineRule="auto"/>
        <w:ind w:right="-2710"/>
        <w:rPr>
          <w:rFonts w:ascii="Times New Roman" w:hAnsi="Times New Roman" w:cs="Times New Roman"/>
          <w:b/>
          <w:color w:val="0033CC"/>
          <w:sz w:val="52"/>
          <w:szCs w:val="40"/>
        </w:rPr>
      </w:pPr>
      <w:r w:rsidRPr="002E696A">
        <w:rPr>
          <w:rFonts w:ascii="Times New Roman" w:hAnsi="Times New Roman" w:cs="Times New Roman"/>
          <w:b/>
          <w:color w:val="A50021"/>
          <w:sz w:val="48"/>
          <w:szCs w:val="40"/>
        </w:rPr>
        <w:t xml:space="preserve">  </w:t>
      </w:r>
      <w:r w:rsidR="00B53682">
        <w:rPr>
          <w:rFonts w:ascii="Times New Roman" w:hAnsi="Times New Roman" w:cs="Times New Roman"/>
          <w:b/>
          <w:color w:val="A50021"/>
          <w:sz w:val="48"/>
          <w:szCs w:val="40"/>
        </w:rPr>
        <w:t xml:space="preserve">                              </w:t>
      </w:r>
      <w:r w:rsidRPr="002E696A">
        <w:rPr>
          <w:rFonts w:ascii="Times New Roman" w:hAnsi="Times New Roman" w:cs="Times New Roman"/>
          <w:b/>
          <w:color w:val="0033CC"/>
          <w:sz w:val="52"/>
          <w:szCs w:val="40"/>
        </w:rPr>
        <w:t>Программа</w:t>
      </w:r>
    </w:p>
    <w:p w:rsidR="002E696A" w:rsidRPr="002E696A" w:rsidRDefault="002E696A" w:rsidP="002E696A">
      <w:pPr>
        <w:tabs>
          <w:tab w:val="left" w:pos="2127"/>
          <w:tab w:val="left" w:pos="2962"/>
        </w:tabs>
        <w:spacing w:after="0" w:line="240" w:lineRule="auto"/>
        <w:ind w:right="-2710"/>
        <w:rPr>
          <w:rFonts w:ascii="Times New Roman" w:hAnsi="Times New Roman" w:cs="Times New Roman"/>
          <w:bCs/>
          <w:color w:val="0033CC"/>
          <w:sz w:val="36"/>
          <w:szCs w:val="28"/>
        </w:rPr>
      </w:pPr>
      <w:r w:rsidRPr="002E696A">
        <w:rPr>
          <w:rFonts w:ascii="Times New Roman" w:hAnsi="Times New Roman" w:cs="Times New Roman"/>
          <w:b/>
          <w:color w:val="0033CC"/>
          <w:sz w:val="48"/>
          <w:szCs w:val="40"/>
        </w:rPr>
        <w:t xml:space="preserve">                    </w:t>
      </w:r>
      <w:proofErr w:type="gramStart"/>
      <w:r w:rsidRPr="002E696A">
        <w:rPr>
          <w:rFonts w:ascii="Times New Roman" w:hAnsi="Times New Roman" w:cs="Times New Roman"/>
          <w:b/>
          <w:color w:val="0033CC"/>
          <w:sz w:val="48"/>
          <w:szCs w:val="40"/>
        </w:rPr>
        <w:t>внеурочной</w:t>
      </w:r>
      <w:proofErr w:type="gramEnd"/>
      <w:r w:rsidRPr="002E696A">
        <w:rPr>
          <w:rFonts w:ascii="Times New Roman" w:hAnsi="Times New Roman" w:cs="Times New Roman"/>
          <w:b/>
          <w:color w:val="0033CC"/>
          <w:sz w:val="48"/>
          <w:szCs w:val="40"/>
        </w:rPr>
        <w:t xml:space="preserve"> деятельности</w:t>
      </w:r>
    </w:p>
    <w:p w:rsidR="002E696A" w:rsidRPr="002E696A" w:rsidRDefault="002E696A" w:rsidP="002E696A">
      <w:pPr>
        <w:tabs>
          <w:tab w:val="left" w:pos="2127"/>
          <w:tab w:val="left" w:pos="2962"/>
        </w:tabs>
        <w:spacing w:after="0" w:line="240" w:lineRule="auto"/>
        <w:ind w:right="-2710"/>
        <w:rPr>
          <w:rFonts w:ascii="Times New Roman" w:hAnsi="Times New Roman" w:cs="Times New Roman"/>
          <w:bCs/>
          <w:color w:val="A50021"/>
          <w:sz w:val="36"/>
          <w:szCs w:val="28"/>
        </w:rPr>
      </w:pPr>
      <w:r w:rsidRPr="002E696A">
        <w:rPr>
          <w:rFonts w:ascii="Times New Roman" w:hAnsi="Times New Roman" w:cs="Times New Roman"/>
          <w:b/>
          <w:color w:val="A50021"/>
          <w:sz w:val="48"/>
          <w:szCs w:val="40"/>
        </w:rPr>
        <w:t xml:space="preserve">         </w:t>
      </w:r>
      <w:r>
        <w:rPr>
          <w:rFonts w:ascii="Times New Roman" w:hAnsi="Times New Roman" w:cs="Times New Roman"/>
          <w:b/>
          <w:color w:val="A50021"/>
          <w:sz w:val="48"/>
          <w:szCs w:val="40"/>
        </w:rPr>
        <w:t xml:space="preserve">                   «Люби свой край</w:t>
      </w:r>
      <w:r w:rsidRPr="002E696A">
        <w:rPr>
          <w:rFonts w:ascii="Times New Roman" w:hAnsi="Times New Roman" w:cs="Times New Roman"/>
          <w:b/>
          <w:color w:val="A50021"/>
          <w:sz w:val="48"/>
          <w:szCs w:val="40"/>
        </w:rPr>
        <w:t>»</w:t>
      </w:r>
    </w:p>
    <w:p w:rsidR="002E696A" w:rsidRPr="002E696A" w:rsidRDefault="002E696A" w:rsidP="002E696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 w:cs="Times New Roman"/>
          <w:b/>
          <w:color w:val="0033CC"/>
          <w:sz w:val="48"/>
          <w:szCs w:val="40"/>
        </w:rPr>
      </w:pPr>
      <w:r w:rsidRPr="002E696A">
        <w:rPr>
          <w:rFonts w:ascii="Times New Roman" w:hAnsi="Times New Roman" w:cs="Times New Roman"/>
          <w:b/>
          <w:color w:val="A50021"/>
          <w:sz w:val="48"/>
          <w:szCs w:val="40"/>
        </w:rPr>
        <w:t xml:space="preserve">   </w:t>
      </w:r>
    </w:p>
    <w:p w:rsidR="002E696A" w:rsidRPr="002E696A" w:rsidRDefault="002E696A" w:rsidP="002E696A">
      <w:pPr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 w:cs="Times New Roman"/>
          <w:b/>
          <w:color w:val="0033CC"/>
          <w:sz w:val="48"/>
          <w:szCs w:val="40"/>
        </w:rPr>
      </w:pPr>
      <w:r>
        <w:rPr>
          <w:rFonts w:ascii="Times New Roman" w:hAnsi="Times New Roman" w:cs="Times New Roman"/>
          <w:b/>
          <w:color w:val="0033CC"/>
          <w:sz w:val="48"/>
          <w:szCs w:val="40"/>
        </w:rPr>
        <w:t>2</w:t>
      </w:r>
      <w:r w:rsidRPr="002E696A">
        <w:rPr>
          <w:rFonts w:ascii="Times New Roman" w:hAnsi="Times New Roman" w:cs="Times New Roman"/>
          <w:b/>
          <w:color w:val="0033CC"/>
          <w:sz w:val="48"/>
          <w:szCs w:val="40"/>
        </w:rPr>
        <w:t xml:space="preserve"> класс</w:t>
      </w:r>
    </w:p>
    <w:p w:rsidR="002E696A" w:rsidRPr="002E696A" w:rsidRDefault="002E696A" w:rsidP="002E696A">
      <w:pPr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 w:cs="Times New Roman"/>
          <w:b/>
          <w:color w:val="0033CC"/>
          <w:sz w:val="48"/>
          <w:szCs w:val="40"/>
        </w:rPr>
      </w:pPr>
    </w:p>
    <w:p w:rsidR="002E696A" w:rsidRPr="002E696A" w:rsidRDefault="00CA03D4" w:rsidP="002E696A">
      <w:pPr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 w:cs="Times New Roman"/>
          <w:b/>
          <w:color w:val="A50021"/>
          <w:sz w:val="48"/>
          <w:szCs w:val="40"/>
        </w:rPr>
      </w:pPr>
      <w:r>
        <w:rPr>
          <w:noProof/>
          <w:lang w:eastAsia="ru-RU"/>
        </w:rPr>
        <w:drawing>
          <wp:inline distT="0" distB="0" distL="0" distR="0" wp14:anchorId="70B57645" wp14:editId="7C87211C">
            <wp:extent cx="4065905" cy="3033656"/>
            <wp:effectExtent l="0" t="0" r="0" b="0"/>
            <wp:docPr id="1" name="Рисунок 1" descr="Дагест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агестан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7292" cy="3049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696A" w:rsidRPr="002E696A" w:rsidRDefault="002E696A" w:rsidP="002E696A">
      <w:pPr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 w:cs="Times New Roman"/>
          <w:b/>
          <w:color w:val="A50021"/>
          <w:sz w:val="48"/>
          <w:szCs w:val="40"/>
        </w:rPr>
      </w:pPr>
    </w:p>
    <w:p w:rsidR="002E696A" w:rsidRPr="00CA03D4" w:rsidRDefault="002E696A" w:rsidP="002E696A">
      <w:pPr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 w:cs="Times New Roman"/>
          <w:b/>
          <w:color w:val="003399"/>
          <w:sz w:val="48"/>
          <w:szCs w:val="40"/>
        </w:rPr>
      </w:pPr>
    </w:p>
    <w:p w:rsidR="002E696A" w:rsidRPr="00CA03D4" w:rsidRDefault="00CB54BD" w:rsidP="00CA03D4">
      <w:pPr>
        <w:tabs>
          <w:tab w:val="left" w:pos="8725"/>
        </w:tabs>
        <w:spacing w:after="0" w:line="240" w:lineRule="auto"/>
        <w:rPr>
          <w:rFonts w:ascii="Times New Roman" w:hAnsi="Times New Roman" w:cs="Times New Roman"/>
          <w:b/>
          <w:color w:val="003399"/>
          <w:sz w:val="36"/>
          <w:szCs w:val="36"/>
        </w:rPr>
      </w:pPr>
      <w:r>
        <w:rPr>
          <w:noProof/>
          <w:color w:val="003399"/>
        </w:rPr>
        <w:pict>
          <v:rect id="Прямоугольник 1" o:spid="_x0000_s1027" style="position:absolute;margin-left:247.8pt;margin-top:34.35pt;width:21.75pt;height:1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" strokecolor="white"/>
        </w:pict>
      </w:r>
      <w:r w:rsidR="002E696A" w:rsidRPr="00CA03D4">
        <w:rPr>
          <w:rFonts w:ascii="Times New Roman" w:hAnsi="Times New Roman" w:cs="Times New Roman"/>
          <w:b/>
          <w:color w:val="003399"/>
          <w:sz w:val="36"/>
          <w:szCs w:val="36"/>
        </w:rPr>
        <w:t xml:space="preserve">                                     2021-2022 учебный год</w:t>
      </w:r>
      <w:r w:rsidR="00CA03D4">
        <w:rPr>
          <w:rFonts w:ascii="Times New Roman" w:hAnsi="Times New Roman" w:cs="Times New Roman"/>
          <w:b/>
          <w:color w:val="003399"/>
          <w:sz w:val="36"/>
          <w:szCs w:val="36"/>
        </w:rPr>
        <w:tab/>
      </w:r>
    </w:p>
    <w:p w:rsidR="00CA03D4" w:rsidRPr="002E696A" w:rsidRDefault="00CA03D4" w:rsidP="002E696A">
      <w:pPr>
        <w:spacing w:after="0" w:line="240" w:lineRule="auto"/>
        <w:rPr>
          <w:rFonts w:ascii="Times New Roman" w:hAnsi="Times New Roman" w:cs="Times New Roman"/>
          <w:b/>
          <w:color w:val="A50021"/>
          <w:sz w:val="36"/>
          <w:szCs w:val="36"/>
        </w:rPr>
      </w:pPr>
    </w:p>
    <w:p w:rsidR="00EF15A0" w:rsidRDefault="00EF15A0" w:rsidP="006942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15A0" w:rsidRDefault="00EF15A0" w:rsidP="006942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2D9C" w:rsidRPr="00871ABD" w:rsidRDefault="00122D9C" w:rsidP="006942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  <w:r w:rsidRPr="00871ABD">
        <w:rPr>
          <w:rFonts w:ascii="Times New Roman" w:hAnsi="Times New Roman" w:cs="Times New Roman"/>
          <w:sz w:val="28"/>
          <w:szCs w:val="28"/>
        </w:rPr>
        <w:t>.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>Рабочая программа кружка «</w:t>
      </w:r>
      <w:r w:rsidR="00871ABD" w:rsidRPr="00871ABD">
        <w:rPr>
          <w:rFonts w:ascii="Times New Roman" w:hAnsi="Times New Roman" w:cs="Times New Roman"/>
          <w:sz w:val="28"/>
          <w:szCs w:val="28"/>
        </w:rPr>
        <w:t>Очаг мой _ Дагестан</w:t>
      </w:r>
      <w:r w:rsidRPr="00871ABD">
        <w:rPr>
          <w:rFonts w:ascii="Times New Roman" w:hAnsi="Times New Roman" w:cs="Times New Roman"/>
          <w:sz w:val="28"/>
          <w:szCs w:val="28"/>
        </w:rPr>
        <w:t>» краеведческой направленности разработана на основе: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>Концепции духовно-нравственного развития и воспитания личности гражданина России. – М.: «Просвещение» 2010.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>Примерные программы внеурочной деятельности (начальное и основное образование)/ под редакцией В. А. Горского. – М.: «Просвещение», 2011.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>Д. В. Григорьев, П. В. Степанов. Внеурочная деятельность школьников.</w:t>
      </w:r>
      <w:r w:rsidR="00F135D9">
        <w:rPr>
          <w:rFonts w:ascii="Times New Roman" w:hAnsi="Times New Roman" w:cs="Times New Roman"/>
          <w:sz w:val="28"/>
          <w:szCs w:val="28"/>
        </w:rPr>
        <w:t xml:space="preserve"> </w:t>
      </w:r>
      <w:r w:rsidRPr="00871ABD">
        <w:rPr>
          <w:rFonts w:ascii="Times New Roman" w:hAnsi="Times New Roman" w:cs="Times New Roman"/>
          <w:sz w:val="28"/>
          <w:szCs w:val="28"/>
        </w:rPr>
        <w:t>Методический конструктор. – М.:«Просвещение», 2010.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 xml:space="preserve">    По типу данная рабочая программа является тематической, и направлена на получение воспитательных результатов в определенном проблемном поле (нравственность, патриотизм); при этом используются возможности различных видов внеурочной деятельности.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 xml:space="preserve">    Программа  «Дорогами и тропами Дагестана» реализует духовно-нравственное и гражданско-патриотическое направление в развитии личности. Только на основе возвышенных чувств патриотизма и национальных святынь укрепляется любовь к Родине, появляется чувство ответственности за ее могущество, честь и независимость, сохранение материальных и духовных ценностей общества, развивается достоинство личности.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 xml:space="preserve">Школа, являясь сложным организмом, отражает характер, проблемы и противоречия общества и в значительной степени благодаря своему воспитательному потенциалу определяет ориентацию конкретной личности, отвечает за социализацию личности и является важнейшим инструментом, который способен эволюционным путем обеспечить смену ментальности, воспитать гражданина и патриота. Она должна не только давать ученику систематизированные знания, но и научит его самого находить необходимые сведения о своем крае, прививать ответственное отношение к тому, что окружает школьника, бережное отношение к природе, истории, культуре своего народа. </w:t>
      </w:r>
    </w:p>
    <w:p w:rsidR="00122D9C" w:rsidRPr="00871ABD" w:rsidRDefault="00122D9C" w:rsidP="00081B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b/>
          <w:sz w:val="28"/>
          <w:szCs w:val="28"/>
        </w:rPr>
        <w:t>Цели программы: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 xml:space="preserve">-познакомить учащихся с </w:t>
      </w:r>
      <w:proofErr w:type="spellStart"/>
      <w:r w:rsidRPr="00871ABD">
        <w:rPr>
          <w:rFonts w:ascii="Times New Roman" w:hAnsi="Times New Roman" w:cs="Times New Roman"/>
          <w:sz w:val="28"/>
          <w:szCs w:val="28"/>
        </w:rPr>
        <w:t>историко</w:t>
      </w:r>
      <w:proofErr w:type="spellEnd"/>
      <w:r w:rsidRPr="00871ABD">
        <w:rPr>
          <w:rFonts w:ascii="Times New Roman" w:hAnsi="Times New Roman" w:cs="Times New Roman"/>
          <w:sz w:val="28"/>
          <w:szCs w:val="28"/>
        </w:rPr>
        <w:t xml:space="preserve"> - культурным наследием Дагестана; 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 xml:space="preserve">-сформировать черты патриотизма и гражданственности; 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>-воспитание гражданина России, патриота малой родины, знающего и любящего свой край, город, село (его традиции, памятники природы, истории и культуры) и желающего принять активное участие в его развитии;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 xml:space="preserve"> -расширение и углубление знаний обучающихся о родном крае, его истории. </w:t>
      </w:r>
    </w:p>
    <w:p w:rsidR="00122D9C" w:rsidRPr="00871ABD" w:rsidRDefault="00122D9C" w:rsidP="00081B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ABD">
        <w:rPr>
          <w:rFonts w:ascii="Times New Roman" w:hAnsi="Times New Roman" w:cs="Times New Roman"/>
          <w:b/>
          <w:sz w:val="28"/>
          <w:szCs w:val="28"/>
        </w:rPr>
        <w:t>Задачи программы: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 xml:space="preserve">-формирование и сохранение семейных ценностей и традиций; </w:t>
      </w:r>
      <w:r w:rsidRPr="00871ABD">
        <w:rPr>
          <w:rFonts w:ascii="Times New Roman" w:hAnsi="Times New Roman" w:cs="Times New Roman"/>
          <w:sz w:val="28"/>
          <w:szCs w:val="28"/>
        </w:rPr>
        <w:br/>
        <w:t xml:space="preserve">-активизация поисковой деятельности учащихся; </w:t>
      </w:r>
      <w:r w:rsidRPr="00871ABD">
        <w:rPr>
          <w:rFonts w:ascii="Times New Roman" w:hAnsi="Times New Roman" w:cs="Times New Roman"/>
          <w:sz w:val="28"/>
          <w:szCs w:val="28"/>
        </w:rPr>
        <w:br/>
        <w:t>-формирование у школьников навыков информационной культуры;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>-использование Интернет и информационных технологий в изучении краеведения;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>-развивать коммуникативные навыки и умения в процессе общения, учить работать в группах, координировать деятельность, учить анализу и самоанализу;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>-способствовать развитию психических процессов: воображения, памяти, мышления, речи;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>-расширять исторический и экологический кругозор учащихся;</w:t>
      </w:r>
    </w:p>
    <w:p w:rsidR="00122D9C" w:rsidRPr="00871ABD" w:rsidRDefault="00122D9C" w:rsidP="00081B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ABD">
        <w:rPr>
          <w:rFonts w:ascii="Times New Roman" w:hAnsi="Times New Roman" w:cs="Times New Roman"/>
          <w:b/>
          <w:sz w:val="28"/>
          <w:szCs w:val="28"/>
        </w:rPr>
        <w:t>Основные направления: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>-духовно-нравственное,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lastRenderedPageBreak/>
        <w:t>-научно-познавательное,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>-патриотическое.</w:t>
      </w:r>
    </w:p>
    <w:p w:rsidR="00871ABD" w:rsidRDefault="00871ABD" w:rsidP="00081B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2D9C" w:rsidRPr="00871ABD" w:rsidRDefault="00122D9C" w:rsidP="00081B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ABD">
        <w:rPr>
          <w:rFonts w:ascii="Times New Roman" w:hAnsi="Times New Roman" w:cs="Times New Roman"/>
          <w:b/>
          <w:sz w:val="28"/>
          <w:szCs w:val="28"/>
        </w:rPr>
        <w:t>Методы работы: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i/>
          <w:sz w:val="28"/>
          <w:szCs w:val="28"/>
          <w:u w:val="single"/>
        </w:rPr>
        <w:t>словесные методы:</w:t>
      </w:r>
      <w:r w:rsidRPr="00871ABD">
        <w:rPr>
          <w:rFonts w:ascii="Times New Roman" w:hAnsi="Times New Roman" w:cs="Times New Roman"/>
          <w:sz w:val="28"/>
          <w:szCs w:val="28"/>
        </w:rPr>
        <w:t xml:space="preserve"> рассказ, беседа, сообщения - эти методы способствуют обогащению теоретических знаний детей, являются источником новой информации.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i/>
          <w:sz w:val="28"/>
          <w:szCs w:val="28"/>
          <w:u w:val="single"/>
        </w:rPr>
        <w:t>наглядные методы:</w:t>
      </w:r>
      <w:r w:rsidRPr="00871ABD">
        <w:rPr>
          <w:rFonts w:ascii="Times New Roman" w:hAnsi="Times New Roman" w:cs="Times New Roman"/>
          <w:sz w:val="28"/>
          <w:szCs w:val="28"/>
        </w:rPr>
        <w:t xml:space="preserve"> демонстрации рисунков, плакатов, макетов, схем, коллекций, иллюстраций. Наглядные методы дают возможность более детального обследования объектов, дополняют словесные методы, способствуют развитию мышления детей;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i/>
          <w:sz w:val="28"/>
          <w:szCs w:val="28"/>
          <w:u w:val="single"/>
        </w:rPr>
        <w:t>практические методы:</w:t>
      </w:r>
      <w:r w:rsidRPr="00871ABD">
        <w:rPr>
          <w:rFonts w:ascii="Times New Roman" w:hAnsi="Times New Roman" w:cs="Times New Roman"/>
          <w:sz w:val="28"/>
          <w:szCs w:val="28"/>
        </w:rPr>
        <w:t xml:space="preserve"> изготовление проектов, плакатов, схем, практические работы. Практические методы позволяют воплотить теоретические знания на практике, способствуют развитию навыков и умение детей.</w:t>
      </w:r>
    </w:p>
    <w:p w:rsidR="00122D9C" w:rsidRPr="00871ABD" w:rsidRDefault="00122D9C" w:rsidP="00081B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b/>
          <w:sz w:val="28"/>
          <w:szCs w:val="28"/>
        </w:rPr>
        <w:t>Формы проведения занятий:</w:t>
      </w:r>
      <w:r w:rsidRPr="00871ABD">
        <w:rPr>
          <w:rFonts w:ascii="Times New Roman" w:hAnsi="Times New Roman" w:cs="Times New Roman"/>
          <w:sz w:val="28"/>
          <w:szCs w:val="28"/>
        </w:rPr>
        <w:t xml:space="preserve"> </w:t>
      </w:r>
      <w:r w:rsidRPr="00871ABD">
        <w:rPr>
          <w:rFonts w:ascii="Times New Roman" w:hAnsi="Times New Roman" w:cs="Times New Roman"/>
          <w:sz w:val="28"/>
          <w:szCs w:val="28"/>
        </w:rPr>
        <w:br/>
        <w:t xml:space="preserve">Экскурсия. </w:t>
      </w:r>
      <w:r w:rsidRPr="00871ABD">
        <w:rPr>
          <w:rFonts w:ascii="Times New Roman" w:hAnsi="Times New Roman" w:cs="Times New Roman"/>
          <w:sz w:val="28"/>
          <w:szCs w:val="28"/>
        </w:rPr>
        <w:br/>
        <w:t xml:space="preserve">Конференции. </w:t>
      </w:r>
      <w:r w:rsidRPr="00871ABD">
        <w:rPr>
          <w:rFonts w:ascii="Times New Roman" w:hAnsi="Times New Roman" w:cs="Times New Roman"/>
          <w:sz w:val="28"/>
          <w:szCs w:val="28"/>
        </w:rPr>
        <w:br/>
        <w:t xml:space="preserve">Уроки. </w:t>
      </w:r>
      <w:r w:rsidRPr="00871ABD">
        <w:rPr>
          <w:rFonts w:ascii="Times New Roman" w:hAnsi="Times New Roman" w:cs="Times New Roman"/>
          <w:sz w:val="28"/>
          <w:szCs w:val="28"/>
        </w:rPr>
        <w:br/>
        <w:t>Работа с документами;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 xml:space="preserve">Интернет-ресурсами. </w:t>
      </w:r>
      <w:r w:rsidRPr="00871ABD">
        <w:rPr>
          <w:rFonts w:ascii="Times New Roman" w:hAnsi="Times New Roman" w:cs="Times New Roman"/>
          <w:sz w:val="28"/>
          <w:szCs w:val="28"/>
        </w:rPr>
        <w:br/>
        <w:t xml:space="preserve">Исследовательская деятельность. </w:t>
      </w:r>
      <w:r w:rsidRPr="00871ABD">
        <w:rPr>
          <w:rFonts w:ascii="Times New Roman" w:hAnsi="Times New Roman" w:cs="Times New Roman"/>
          <w:sz w:val="28"/>
          <w:szCs w:val="28"/>
        </w:rPr>
        <w:br/>
        <w:t xml:space="preserve">Создание презентации «Дорогами и тропами Дагестана» </w:t>
      </w:r>
    </w:p>
    <w:p w:rsidR="00122D9C" w:rsidRPr="00871ABD" w:rsidRDefault="00122D9C" w:rsidP="00081B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ABD">
        <w:rPr>
          <w:rFonts w:ascii="Times New Roman" w:hAnsi="Times New Roman" w:cs="Times New Roman"/>
          <w:b/>
          <w:sz w:val="28"/>
          <w:szCs w:val="28"/>
        </w:rPr>
        <w:t>Принцип программы: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871ABD">
        <w:rPr>
          <w:rFonts w:ascii="Times New Roman" w:hAnsi="Times New Roman" w:cs="Times New Roman"/>
          <w:i/>
          <w:sz w:val="28"/>
          <w:szCs w:val="28"/>
        </w:rPr>
        <w:t xml:space="preserve">       От непосредственных впечатлений и эмоций, которые формируют чувство “малой родины” - к систематизированному знанию о родном крае. </w:t>
      </w:r>
    </w:p>
    <w:p w:rsidR="00122D9C" w:rsidRPr="00871ABD" w:rsidRDefault="00122D9C" w:rsidP="006942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ABD">
        <w:rPr>
          <w:rFonts w:ascii="Times New Roman" w:hAnsi="Times New Roman" w:cs="Times New Roman"/>
          <w:b/>
          <w:sz w:val="28"/>
          <w:szCs w:val="28"/>
        </w:rPr>
        <w:t>Содержание курса «Дорогами и тропами Дагестана»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>Мой край на карте России. Территория и географическое положение Дагестана. Происхождение и объяснение наиболее значимых названий. Легенды и предания.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 xml:space="preserve">История городов и сёл Дагестана. Достопримечательности родного края. Экскурсия по родному краю. Памятники архитектуры. 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>История моей семьи. Обычаи и традиции в семье.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 xml:space="preserve"> Обряды, промыслы, ремёсла Дагестана. Культурное и историческое наследие республики.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>Наш край в годы Великой Отечественной войны. События истории, жизни и деятельности героев войны, живших на территории края.</w:t>
      </w:r>
    </w:p>
    <w:p w:rsidR="00122D9C" w:rsidRPr="00871ABD" w:rsidRDefault="00122D9C" w:rsidP="006942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ABD">
        <w:rPr>
          <w:rFonts w:ascii="Times New Roman" w:hAnsi="Times New Roman" w:cs="Times New Roman"/>
          <w:b/>
          <w:sz w:val="28"/>
          <w:szCs w:val="28"/>
        </w:rPr>
        <w:t>Место предмета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 xml:space="preserve">На изучения данного курса выделяется </w:t>
      </w:r>
      <w:r w:rsidRPr="00871ABD">
        <w:rPr>
          <w:rFonts w:ascii="Times New Roman" w:hAnsi="Times New Roman" w:cs="Times New Roman"/>
          <w:i/>
          <w:sz w:val="28"/>
          <w:szCs w:val="28"/>
        </w:rPr>
        <w:t>1ч в неделю, 34 в год.</w:t>
      </w:r>
    </w:p>
    <w:p w:rsidR="00122D9C" w:rsidRPr="00871ABD" w:rsidRDefault="00122D9C" w:rsidP="006942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ABD">
        <w:rPr>
          <w:rFonts w:ascii="Times New Roman" w:hAnsi="Times New Roman" w:cs="Times New Roman"/>
          <w:b/>
          <w:sz w:val="28"/>
          <w:szCs w:val="28"/>
        </w:rPr>
        <w:t>Планируемые результаты: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 xml:space="preserve">В результате освоения содержания программы у учащихся предполагается формирование универсальных учебных действий (личностных, регулятивных, познавательных, коммуникативных), позволяющих достигать предметных, </w:t>
      </w:r>
      <w:proofErr w:type="spellStart"/>
      <w:r w:rsidRPr="00871ABD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871ABD">
        <w:rPr>
          <w:rFonts w:ascii="Times New Roman" w:hAnsi="Times New Roman" w:cs="Times New Roman"/>
          <w:sz w:val="28"/>
          <w:szCs w:val="28"/>
        </w:rPr>
        <w:t xml:space="preserve"> и личностных результатов.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>При достижении </w:t>
      </w:r>
      <w:r w:rsidRPr="00871ABD">
        <w:rPr>
          <w:rFonts w:ascii="Times New Roman" w:hAnsi="Times New Roman" w:cs="Times New Roman"/>
          <w:b/>
          <w:i/>
          <w:sz w:val="28"/>
          <w:szCs w:val="28"/>
        </w:rPr>
        <w:t>личностных результатов</w:t>
      </w:r>
      <w:r w:rsidRPr="00871ABD">
        <w:rPr>
          <w:rFonts w:ascii="Times New Roman" w:hAnsi="Times New Roman" w:cs="Times New Roman"/>
          <w:sz w:val="28"/>
          <w:szCs w:val="28"/>
        </w:rPr>
        <w:t> у школьника будут сформированы: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>-внутренняя позиция школьника на уровне положительного отношения к школе, семье, обществу, ориентации на содержательные моменты школьной и социальной действительности;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>-познавательный интерес к новому материалу и способам решения новой задачи;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lastRenderedPageBreak/>
        <w:t>-ориентация на понимание причин успеха во внеурочной деятельности, в том числе на самоанализ и самоконтроль результата, на анализ соответствия результатов требованиям конкретной задачи;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>-основы гражданской идентичности личности в форме осознания “Я” как гражданина России, чувства сопричастности и гордости за свою Родину, народ и историю, осознание ответственности человека за общее благополучие, осознание своей этнической принадлежности;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>-ориентация в нравственном отношении как собственных поступков, так и поступков окружающих людей;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>-знание основных моральных норм и ориентация на их выполнение, развитие этических чувств как регуляторов моральных норм;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>-чувство прекрасного и эстетические чувства на основе знакомства с культурой края.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>При достижении </w:t>
      </w:r>
      <w:proofErr w:type="spellStart"/>
      <w:r w:rsidRPr="00871ABD">
        <w:rPr>
          <w:rFonts w:ascii="Times New Roman" w:hAnsi="Times New Roman" w:cs="Times New Roman"/>
          <w:b/>
          <w:i/>
          <w:sz w:val="28"/>
          <w:szCs w:val="28"/>
        </w:rPr>
        <w:t>метапредметных</w:t>
      </w:r>
      <w:proofErr w:type="spellEnd"/>
      <w:r w:rsidRPr="00871ABD">
        <w:rPr>
          <w:rFonts w:ascii="Times New Roman" w:hAnsi="Times New Roman" w:cs="Times New Roman"/>
          <w:b/>
          <w:i/>
          <w:sz w:val="28"/>
          <w:szCs w:val="28"/>
        </w:rPr>
        <w:t> результатов</w:t>
      </w:r>
      <w:r w:rsidRPr="00871ABD">
        <w:rPr>
          <w:rFonts w:ascii="Times New Roman" w:hAnsi="Times New Roman" w:cs="Times New Roman"/>
          <w:sz w:val="28"/>
          <w:szCs w:val="28"/>
        </w:rPr>
        <w:t xml:space="preserve"> у школьника будут сформированы следующие УУД (регулятивные, познавательные, коммуникативные):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Регулятивные </w:t>
      </w:r>
      <w:r w:rsidRPr="00871ABD">
        <w:rPr>
          <w:rFonts w:ascii="Times New Roman" w:hAnsi="Times New Roman" w:cs="Times New Roman"/>
          <w:sz w:val="28"/>
          <w:szCs w:val="28"/>
        </w:rPr>
        <w:t>универсальные учебные действия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>-планировать свои действия в соответствии с поставленной задачей и условиями ее реализации;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>-учитывать установленные правила в планировании и контроле способа решения;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>-осуществлять итоговый и пошаговый контроль по результату;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>-оценивать правильность выполнения действия на уровне адекватной оценки соответствия результатов требованиям данной задачи;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>-адекватно воспринимать предложения и оценку учителей, товарищей, родителей и других субъектов;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>-различать способ и результат действия.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>-проявлять познавательную инициативу в сотрудничестве с другими субъектами социализации;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>-оценивать правильность выполнения заданий и вносить необходимые коррективы в его выполнение.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Познавательные </w:t>
      </w:r>
      <w:r w:rsidRPr="00871ABD">
        <w:rPr>
          <w:rFonts w:ascii="Times New Roman" w:hAnsi="Times New Roman" w:cs="Times New Roman"/>
          <w:sz w:val="28"/>
          <w:szCs w:val="28"/>
        </w:rPr>
        <w:t>универсальные учебные действия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>-осуществлять поиск необходимой информации для выполнения заданий с использованием дополнительной литературы, СМИ, энциклопедий, справочников (включая электронные, цифровые), сведениями Интернета;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>-осуществлять запись выборочной информации о себе и окружающем мире, в том числе с помощью ИКТ;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>-выражать речь в устной и письменной форме;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>-проводить анализ, сравнение и классификацию тем или явлений, устанавливать причинно-следственные связи;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>-осуществлять синтез как составление целого из частей, самостоятельно достраивая и восполняя недостающие компоненты;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>-строить логическое рассуждение, включающее установление причинно-следственных связей.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b/>
          <w:i/>
          <w:sz w:val="28"/>
          <w:szCs w:val="28"/>
          <w:u w:val="single"/>
        </w:rPr>
        <w:t>Коммуникативные универсальные</w:t>
      </w:r>
      <w:r w:rsidRPr="00871ABD">
        <w:rPr>
          <w:rFonts w:ascii="Times New Roman" w:hAnsi="Times New Roman" w:cs="Times New Roman"/>
          <w:sz w:val="28"/>
          <w:szCs w:val="28"/>
        </w:rPr>
        <w:t xml:space="preserve"> учебные действия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>-адекватно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речи;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lastRenderedPageBreak/>
        <w:t>допускать возможность существования у людей различных точек зрения и ориентироваться на позицию партнера в общении и взаимодействии с ними;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>-учитывать разные мнения и стремиться к координации различных позиций в сотрудничестве;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>-формулировать собственное мнение и позицию;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>-договариваться и приходить к общему решению в совместной деятельности, в том числе в ситуации столкновения интересов;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>-задавать вопросы, необходимые для совместной работы с партнёрами;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>адекватно использовать речь для планирования и регуляции своей деятельности.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>-аргументировать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>-содействовать разрешению конфликтов на основе учёта интересов и позиций всех участников;</w:t>
      </w:r>
    </w:p>
    <w:p w:rsidR="00122D9C" w:rsidRPr="00871ABD" w:rsidRDefault="00122D9C" w:rsidP="00FD30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ABD">
        <w:rPr>
          <w:rFonts w:ascii="Times New Roman" w:hAnsi="Times New Roman" w:cs="Times New Roman"/>
          <w:b/>
          <w:sz w:val="28"/>
          <w:szCs w:val="28"/>
        </w:rPr>
        <w:t>Система оценки результативности внеурочной деятельности является комплексной и предусматривает: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 xml:space="preserve">оценка достижений обучающихся 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>участие в конкурсах и конференциях исследовательских работ школьного, районного, всероссийского уровня;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>представление коллективного результата деятельности обучающихся в форме исследовательских проектов с последующей передачей печатных, фото и видеоматериалов в школьный музей;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>составление викторин, игр, разгадывание кроссвордов и ребусов;</w:t>
      </w:r>
    </w:p>
    <w:p w:rsidR="00122D9C" w:rsidRPr="00871ABD" w:rsidRDefault="00122D9C" w:rsidP="00694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>создание и презентация собственного проекта.</w:t>
      </w:r>
    </w:p>
    <w:p w:rsidR="00605BB6" w:rsidRPr="00871ABD" w:rsidRDefault="00122D9C" w:rsidP="00605B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b/>
          <w:sz w:val="28"/>
          <w:szCs w:val="28"/>
        </w:rPr>
        <w:t>Механизм реализации программы:</w:t>
      </w:r>
      <w:r w:rsidRPr="00871A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2D9C" w:rsidRPr="00871ABD" w:rsidRDefault="00122D9C" w:rsidP="00605B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1ABD">
        <w:rPr>
          <w:rFonts w:ascii="Times New Roman" w:hAnsi="Times New Roman" w:cs="Times New Roman"/>
          <w:sz w:val="28"/>
          <w:szCs w:val="28"/>
        </w:rPr>
        <w:t>На занятиях дети получают как теоретические знания, так и практические навыки: играют в народные игры, исполняют хороводные игры, мастерят игровую и обрядовую атрибутику, посещают музеи, дагестанских старейшин.  Приобретенные знания по истории и культуре родного края учащиеся могут применить на других уроках.</w:t>
      </w:r>
    </w:p>
    <w:p w:rsidR="00871ABD" w:rsidRDefault="00871ABD" w:rsidP="00605B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1ABD" w:rsidRDefault="00871ABD" w:rsidP="00605B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1ABD" w:rsidRDefault="00871ABD" w:rsidP="00605B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1ABD" w:rsidRDefault="00871ABD" w:rsidP="00605B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1ABD" w:rsidRDefault="00871ABD" w:rsidP="00605B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1ABD" w:rsidRDefault="00871ABD" w:rsidP="00605B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1ABD" w:rsidRDefault="00871ABD" w:rsidP="00605B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1ABD" w:rsidRDefault="00871ABD" w:rsidP="00605B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1ABD" w:rsidRDefault="00871ABD" w:rsidP="00605B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1ABD" w:rsidRDefault="00871ABD" w:rsidP="00605B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1ABD" w:rsidRDefault="00871ABD" w:rsidP="00605B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1ABD" w:rsidRDefault="00871ABD" w:rsidP="00605B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1ABD" w:rsidRDefault="00871ABD" w:rsidP="00605B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1ABD" w:rsidRDefault="00871ABD" w:rsidP="00605B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1ABD" w:rsidRDefault="00871ABD" w:rsidP="00605B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1ABD" w:rsidRDefault="00871ABD" w:rsidP="00605B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1ABD" w:rsidRDefault="00871ABD" w:rsidP="00605B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1ABD" w:rsidRDefault="00871ABD" w:rsidP="00605B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1ABD" w:rsidRDefault="00871ABD" w:rsidP="00605B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1ABD" w:rsidRDefault="00871ABD" w:rsidP="00605B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1ABD" w:rsidRDefault="00871ABD" w:rsidP="00605B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1ABD" w:rsidRDefault="00871ABD" w:rsidP="00605B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6832" w:rsidRPr="00694265" w:rsidRDefault="00116832" w:rsidP="00605B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4265">
        <w:rPr>
          <w:rFonts w:ascii="Times New Roman" w:hAnsi="Times New Roman" w:cs="Times New Roman"/>
          <w:b/>
          <w:sz w:val="24"/>
          <w:szCs w:val="24"/>
        </w:rPr>
        <w:t>Тематический план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4"/>
        <w:gridCol w:w="7909"/>
        <w:gridCol w:w="975"/>
        <w:gridCol w:w="868"/>
      </w:tblGrid>
      <w:tr w:rsidR="002A3331" w:rsidRPr="00694265" w:rsidTr="00FD0C14">
        <w:trPr>
          <w:trHeight w:val="57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31" w:rsidRPr="00694265" w:rsidRDefault="002A3331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31" w:rsidRPr="00694265" w:rsidRDefault="002A3331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Темы занятий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31" w:rsidRPr="00694265" w:rsidRDefault="002A3331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2A3331" w:rsidRPr="00694265" w:rsidRDefault="002A3331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31" w:rsidRDefault="002A3331" w:rsidP="002A33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2A3331" w:rsidRPr="00694265" w:rsidRDefault="002A3331" w:rsidP="002A33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</w:tr>
      <w:tr w:rsidR="002A3331" w:rsidRPr="00694265" w:rsidTr="00FD0C14">
        <w:trPr>
          <w:trHeight w:val="27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31" w:rsidRPr="00694265" w:rsidRDefault="002A3331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31" w:rsidRPr="00694265" w:rsidRDefault="002A3331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Наша Родина -Дагестан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31" w:rsidRPr="00694265" w:rsidRDefault="002A3331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31" w:rsidRPr="00694265" w:rsidRDefault="002A3331" w:rsidP="002A33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4.09</w:t>
            </w:r>
          </w:p>
        </w:tc>
      </w:tr>
      <w:tr w:rsidR="002A3331" w:rsidRPr="00694265" w:rsidTr="00FD0C14">
        <w:trPr>
          <w:trHeight w:val="27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31" w:rsidRPr="00694265" w:rsidRDefault="002A3331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31" w:rsidRPr="00694265" w:rsidRDefault="002A3331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Хождение за три моря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31" w:rsidRPr="00694265" w:rsidRDefault="002A3331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31" w:rsidRPr="00694265" w:rsidRDefault="002A3331" w:rsidP="002A33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</w:tr>
      <w:tr w:rsidR="002A3331" w:rsidRPr="00694265" w:rsidTr="00FD0C14">
        <w:trPr>
          <w:trHeight w:val="27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31" w:rsidRPr="00694265" w:rsidRDefault="002A3331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31" w:rsidRDefault="002A3331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Физико-географическая характеристика республики. Старый Петровск.</w:t>
            </w:r>
          </w:p>
          <w:p w:rsidR="00244D21" w:rsidRPr="00694265" w:rsidRDefault="00244D21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«Здесь будет город Порт»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31" w:rsidRPr="00694265" w:rsidRDefault="002A3331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31" w:rsidRPr="00694265" w:rsidRDefault="002A3331" w:rsidP="002A33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</w:tr>
      <w:tr w:rsidR="002A3331" w:rsidRPr="00694265" w:rsidTr="00FD0C14">
        <w:trPr>
          <w:trHeight w:val="27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31" w:rsidRPr="00694265" w:rsidRDefault="002A3331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31" w:rsidRPr="00694265" w:rsidRDefault="002A3331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Махачкала столица Дагестана</w:t>
            </w:r>
            <w:r w:rsidR="00244D21">
              <w:rPr>
                <w:rFonts w:ascii="Times New Roman" w:hAnsi="Times New Roman" w:cs="Times New Roman"/>
                <w:sz w:val="24"/>
                <w:szCs w:val="24"/>
              </w:rPr>
              <w:t>. Символы Махачкалы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31" w:rsidRPr="00694265" w:rsidRDefault="002A3331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31" w:rsidRPr="00694265" w:rsidRDefault="002A3331" w:rsidP="002A33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</w:tr>
      <w:tr w:rsidR="002A3331" w:rsidRPr="00694265" w:rsidTr="00FD0C14">
        <w:trPr>
          <w:trHeight w:val="29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31" w:rsidRPr="00694265" w:rsidRDefault="002A3331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31" w:rsidRPr="00694265" w:rsidRDefault="002A3331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 xml:space="preserve"> Гора </w:t>
            </w:r>
            <w:proofErr w:type="spellStart"/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Тарки</w:t>
            </w:r>
            <w:proofErr w:type="spellEnd"/>
            <w:r w:rsidRPr="00694265">
              <w:rPr>
                <w:rFonts w:ascii="Times New Roman" w:hAnsi="Times New Roman" w:cs="Times New Roman"/>
                <w:sz w:val="24"/>
                <w:szCs w:val="24"/>
              </w:rPr>
              <w:t xml:space="preserve"> -Тау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31" w:rsidRPr="00694265" w:rsidRDefault="002A3331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31" w:rsidRPr="00694265" w:rsidRDefault="002A3331" w:rsidP="002A33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</w:tr>
      <w:tr w:rsidR="002A3331" w:rsidRPr="00694265" w:rsidTr="00FD0C14">
        <w:trPr>
          <w:trHeight w:val="29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31" w:rsidRPr="00694265" w:rsidRDefault="002A3331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31" w:rsidRPr="00694265" w:rsidRDefault="002A3331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Целебные травы в Дагестане. Их свойства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31" w:rsidRPr="00694265" w:rsidRDefault="002A3331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31" w:rsidRPr="00694265" w:rsidRDefault="002A3331" w:rsidP="002A33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</w:tr>
      <w:tr w:rsidR="002A3331" w:rsidRPr="00694265" w:rsidTr="00FD0C14">
        <w:trPr>
          <w:trHeight w:val="29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31" w:rsidRPr="00694265" w:rsidRDefault="002A3331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31" w:rsidRPr="00694265" w:rsidRDefault="002A3331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 xml:space="preserve">Петр I в Дагестане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31" w:rsidRPr="00694265" w:rsidRDefault="002A3331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31" w:rsidRPr="00694265" w:rsidRDefault="002A3331" w:rsidP="002A33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</w:tr>
      <w:tr w:rsidR="002A3331" w:rsidRPr="00694265" w:rsidTr="00FD0C14">
        <w:trPr>
          <w:trHeight w:val="29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31" w:rsidRPr="00694265" w:rsidRDefault="002A3331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31" w:rsidRPr="00694265" w:rsidRDefault="002A3331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Промыслы моего народа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31" w:rsidRPr="00694265" w:rsidRDefault="002A3331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31" w:rsidRPr="00694265" w:rsidRDefault="002A3331" w:rsidP="002A33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</w:tr>
      <w:tr w:rsidR="00AD757F" w:rsidRPr="00694265" w:rsidTr="00FD0C14">
        <w:trPr>
          <w:trHeight w:val="27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Дербент. Крепость Нарын-Кала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F" w:rsidRPr="00694265" w:rsidRDefault="00AD757F" w:rsidP="006F1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</w:tr>
      <w:tr w:rsidR="00AD757F" w:rsidRPr="00694265" w:rsidTr="00FD0C14">
        <w:trPr>
          <w:trHeight w:val="27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Государство Шамиля имамат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F" w:rsidRPr="00694265" w:rsidRDefault="00AD757F" w:rsidP="006F1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</w:tr>
      <w:tr w:rsidR="00AD757F" w:rsidRPr="00694265" w:rsidTr="00FD0C14">
        <w:trPr>
          <w:trHeight w:val="29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 xml:space="preserve">Семейные традиции, праздники </w:t>
            </w:r>
            <w:r w:rsidRPr="00694265">
              <w:rPr>
                <w:rFonts w:ascii="Times New Roman" w:hAnsi="Times New Roman" w:cs="Times New Roman"/>
                <w:sz w:val="24"/>
                <w:szCs w:val="24"/>
              </w:rPr>
              <w:br/>
              <w:t>Сбор материала на тему: « Традиции в моей семье».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F" w:rsidRPr="00694265" w:rsidRDefault="00AD757F" w:rsidP="006F1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</w:tr>
      <w:tr w:rsidR="00AD757F" w:rsidRPr="00694265" w:rsidTr="00FD0C14">
        <w:trPr>
          <w:trHeight w:val="29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мусульманской культуры в Дагестане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F" w:rsidRPr="00694265" w:rsidRDefault="00AD757F" w:rsidP="006F1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</w:tr>
      <w:tr w:rsidR="00AD757F" w:rsidRPr="00694265" w:rsidTr="00FD0C14">
        <w:trPr>
          <w:trHeight w:val="4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 Дагестана.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F" w:rsidRPr="00694265" w:rsidRDefault="00AD757F" w:rsidP="006F1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</w:tr>
      <w:tr w:rsidR="00AD757F" w:rsidRPr="00694265" w:rsidTr="00FD0C14">
        <w:trPr>
          <w:trHeight w:val="19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Книжная культура народов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F" w:rsidRPr="00694265" w:rsidRDefault="00AD757F" w:rsidP="006F1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</w:tr>
      <w:tr w:rsidR="00AD757F" w:rsidRPr="00694265" w:rsidTr="00FD0C14">
        <w:trPr>
          <w:trHeight w:val="25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Экскурсия по родным местам.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F" w:rsidRPr="00694265" w:rsidRDefault="00AD757F" w:rsidP="006F1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</w:tr>
      <w:tr w:rsidR="00AD757F" w:rsidRPr="00694265" w:rsidTr="00FD0C14">
        <w:trPr>
          <w:trHeight w:val="21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Доклады и сообщения по теме «История в лица» - участники Великой Отечественной войны Хасавюртовского района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F" w:rsidRPr="00694265" w:rsidRDefault="00AD757F" w:rsidP="006F1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</w:tr>
      <w:tr w:rsidR="00AD757F" w:rsidRPr="00694265" w:rsidTr="00FD0C14">
        <w:trPr>
          <w:trHeight w:val="9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По горам и селениям Дагестана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F" w:rsidRPr="00694265" w:rsidRDefault="00AD757F" w:rsidP="006F1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</w:tr>
      <w:tr w:rsidR="00AD757F" w:rsidRPr="00694265" w:rsidTr="00FD0C14">
        <w:trPr>
          <w:trHeight w:val="29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Конкурс проектов « Зима в Дагестане»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F" w:rsidRPr="00694265" w:rsidRDefault="00AD757F" w:rsidP="006F1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</w:tr>
      <w:tr w:rsidR="00AD757F" w:rsidRPr="00694265" w:rsidTr="00FD0C14">
        <w:trPr>
          <w:trHeight w:val="22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«Каспийский край, рыбачьи земли…»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F" w:rsidRPr="00694265" w:rsidRDefault="00AD757F" w:rsidP="006F1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5.02</w:t>
            </w:r>
          </w:p>
        </w:tc>
      </w:tr>
      <w:tr w:rsidR="00AD757F" w:rsidRPr="00694265" w:rsidTr="00FD0C14">
        <w:trPr>
          <w:trHeight w:val="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 народов Дагестана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F" w:rsidRPr="00694265" w:rsidRDefault="00AD757F" w:rsidP="006F1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</w:tr>
      <w:tr w:rsidR="00AD757F" w:rsidRPr="00694265" w:rsidTr="00FD0C14">
        <w:trPr>
          <w:trHeight w:val="9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«Животные Дагестана, занесенные в Красную книгу»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F" w:rsidRPr="00694265" w:rsidRDefault="00AD757F" w:rsidP="006F1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</w:tr>
      <w:tr w:rsidR="00AD757F" w:rsidRPr="00694265" w:rsidTr="00FD0C14">
        <w:trPr>
          <w:trHeight w:val="1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 Творчество  Расула Гамзатова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F" w:rsidRPr="00694265" w:rsidRDefault="00AD757F" w:rsidP="006F1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</w:tr>
      <w:tr w:rsidR="00AD757F" w:rsidRPr="00694265" w:rsidTr="00FD0C14">
        <w:trPr>
          <w:trHeight w:val="33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 xml:space="preserve">Обряды Дагестана. Паломничество на </w:t>
            </w:r>
            <w:proofErr w:type="spellStart"/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Шалбуздаг</w:t>
            </w:r>
            <w:proofErr w:type="spellEnd"/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F" w:rsidRPr="00694265" w:rsidRDefault="00AD757F" w:rsidP="006F1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5.03</w:t>
            </w:r>
          </w:p>
        </w:tc>
      </w:tr>
      <w:tr w:rsidR="00AD757F" w:rsidRPr="00694265" w:rsidTr="00FD0C14">
        <w:trPr>
          <w:trHeight w:val="27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Проектная работа «История малой родины»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F" w:rsidRPr="00694265" w:rsidRDefault="00AD757F" w:rsidP="006F1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</w:tr>
      <w:tr w:rsidR="00AD757F" w:rsidRPr="00694265" w:rsidTr="00FD0C14">
        <w:trPr>
          <w:trHeight w:val="29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История городов моей республики. История образования Хасавюрта, знакомство с районами и селами Дагестана, по возможности с историей их образования.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F" w:rsidRPr="00694265" w:rsidRDefault="00AD757F" w:rsidP="006F1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</w:tr>
      <w:tr w:rsidR="00AD757F" w:rsidRPr="00694265" w:rsidTr="00FD0C14">
        <w:trPr>
          <w:trHeight w:val="29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Чеченская война в Дагестане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F" w:rsidRPr="00694265" w:rsidRDefault="00AD757F" w:rsidP="00C2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2.04</w:t>
            </w:r>
          </w:p>
        </w:tc>
      </w:tr>
      <w:tr w:rsidR="00AD757F" w:rsidRPr="00694265" w:rsidTr="00FD0C14">
        <w:trPr>
          <w:trHeight w:val="2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Известные люди моего села.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F" w:rsidRPr="00694265" w:rsidRDefault="00AD757F" w:rsidP="00C2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</w:tr>
      <w:tr w:rsidR="00AD757F" w:rsidRPr="00694265" w:rsidTr="00FD0C14">
        <w:trPr>
          <w:trHeight w:val="7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Сочинение на тему: «Живой символ Кавказских гор — дагестанский тур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F" w:rsidRPr="00694265" w:rsidRDefault="00AD757F" w:rsidP="00C2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</w:tr>
      <w:tr w:rsidR="00AD757F" w:rsidRPr="00694265" w:rsidTr="00FD0C14">
        <w:trPr>
          <w:trHeight w:val="7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 «Заповедники и заказники Дагестана».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F" w:rsidRPr="00694265" w:rsidRDefault="00AD757F" w:rsidP="00C2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</w:tr>
      <w:tr w:rsidR="00AD757F" w:rsidRPr="00694265" w:rsidTr="00FD0C14">
        <w:trPr>
          <w:trHeight w:val="10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исторический парк «Россия»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F" w:rsidRPr="00694265" w:rsidRDefault="00AD757F" w:rsidP="00C2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</w:tr>
      <w:tr w:rsidR="00AD757F" w:rsidRPr="00694265" w:rsidTr="00FD0C14">
        <w:trPr>
          <w:trHeight w:val="1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Аулы Дагестана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F" w:rsidRPr="00694265" w:rsidRDefault="00AD757F" w:rsidP="00C2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</w:tr>
      <w:tr w:rsidR="00AD757F" w:rsidRPr="00694265" w:rsidTr="00FD0C14">
        <w:trPr>
          <w:trHeight w:val="29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КВН «Знаем ли мы свой родной край»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F" w:rsidRPr="00694265" w:rsidRDefault="00AD757F" w:rsidP="00C2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21..05</w:t>
            </w:r>
          </w:p>
        </w:tc>
      </w:tr>
      <w:tr w:rsidR="00AD757F" w:rsidRPr="00694265" w:rsidTr="00FD0C14">
        <w:trPr>
          <w:trHeight w:val="29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-34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 xml:space="preserve">Защита презентации </w:t>
            </w:r>
          </w:p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Конференци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94265">
              <w:rPr>
                <w:rFonts w:ascii="Times New Roman" w:hAnsi="Times New Roman" w:cs="Times New Roman"/>
                <w:sz w:val="24"/>
                <w:szCs w:val="24"/>
              </w:rPr>
              <w:t xml:space="preserve"> « Подведем итоги»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7F" w:rsidRPr="00694265" w:rsidRDefault="00AD757F" w:rsidP="00694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F" w:rsidRPr="00694265" w:rsidRDefault="00AD757F" w:rsidP="006F1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</w:tr>
    </w:tbl>
    <w:p w:rsidR="00FB1BDD" w:rsidRDefault="00FB1BDD" w:rsidP="00694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ABD" w:rsidRDefault="00871ABD" w:rsidP="00694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ABD" w:rsidRDefault="00871ABD" w:rsidP="00694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ABD" w:rsidRDefault="00871ABD" w:rsidP="00694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ABD" w:rsidRDefault="00871ABD" w:rsidP="00694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ABD" w:rsidRDefault="00871ABD" w:rsidP="00694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ABD" w:rsidRDefault="00871ABD" w:rsidP="00694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ABD" w:rsidRDefault="00871ABD" w:rsidP="00694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ABD" w:rsidRDefault="00871ABD" w:rsidP="00694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ABD" w:rsidRDefault="00871ABD" w:rsidP="00694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ABD" w:rsidRDefault="00871ABD" w:rsidP="00694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ABD" w:rsidRPr="00694265" w:rsidRDefault="00871ABD" w:rsidP="00694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1BDD" w:rsidRPr="00FD30FE" w:rsidRDefault="00FB1BDD" w:rsidP="00FD30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30FE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FB1BDD" w:rsidRPr="00694265" w:rsidRDefault="00FB1BDD" w:rsidP="00694265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94265">
        <w:rPr>
          <w:rStyle w:val="c0"/>
          <w:color w:val="000000"/>
        </w:rPr>
        <w:t>1.Ш.А. Мирзоев.  Культура и традиции народов Дагестана. Учебник для 4 класса. – Махачкала: Лотос, 2009г</w:t>
      </w:r>
    </w:p>
    <w:p w:rsidR="00FB1BDD" w:rsidRPr="00694265" w:rsidRDefault="00FB1BDD" w:rsidP="00694265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94265">
        <w:rPr>
          <w:rStyle w:val="c0"/>
          <w:color w:val="000000"/>
        </w:rPr>
        <w:t>2.Зикрула Ильясов. Дагестан: Цифры и факты. – Махачкала:  Дагестанское книжное издательство, 2005г.</w:t>
      </w:r>
    </w:p>
    <w:p w:rsidR="00FB1BDD" w:rsidRPr="00694265" w:rsidRDefault="00FB1BDD" w:rsidP="00694265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94265">
        <w:rPr>
          <w:rStyle w:val="c0"/>
          <w:color w:val="000000"/>
        </w:rPr>
        <w:t xml:space="preserve">3.С.Д.Алиев, Ю.Ю. </w:t>
      </w:r>
      <w:proofErr w:type="spellStart"/>
      <w:r w:rsidRPr="00694265">
        <w:rPr>
          <w:rStyle w:val="c0"/>
          <w:color w:val="000000"/>
        </w:rPr>
        <w:t>Батий</w:t>
      </w:r>
      <w:proofErr w:type="spellEnd"/>
      <w:r w:rsidRPr="00694265">
        <w:rPr>
          <w:rStyle w:val="c0"/>
          <w:color w:val="000000"/>
        </w:rPr>
        <w:t xml:space="preserve">, </w:t>
      </w:r>
      <w:proofErr w:type="spellStart"/>
      <w:r w:rsidRPr="00694265">
        <w:rPr>
          <w:rStyle w:val="c0"/>
          <w:color w:val="000000"/>
        </w:rPr>
        <w:t>М.С.Саидов</w:t>
      </w:r>
      <w:proofErr w:type="spellEnd"/>
      <w:r w:rsidRPr="00694265">
        <w:rPr>
          <w:rStyle w:val="c0"/>
          <w:color w:val="000000"/>
        </w:rPr>
        <w:t xml:space="preserve">.  Люби, изучай свой край  (Дагестан в вопросах и ответах). – Махачкала: </w:t>
      </w:r>
      <w:proofErr w:type="spellStart"/>
      <w:r w:rsidRPr="00694265">
        <w:rPr>
          <w:rStyle w:val="c0"/>
          <w:color w:val="000000"/>
        </w:rPr>
        <w:t>Дагучпедгиз</w:t>
      </w:r>
      <w:proofErr w:type="spellEnd"/>
      <w:r w:rsidRPr="00694265">
        <w:rPr>
          <w:rStyle w:val="c0"/>
          <w:color w:val="000000"/>
        </w:rPr>
        <w:t>, 1989 г.</w:t>
      </w:r>
    </w:p>
    <w:p w:rsidR="00FB1BDD" w:rsidRPr="00694265" w:rsidRDefault="00FB1BDD" w:rsidP="00694265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94265">
        <w:rPr>
          <w:rStyle w:val="c0"/>
          <w:color w:val="000000"/>
        </w:rPr>
        <w:t xml:space="preserve">4.Г.И.Магомедов, М.И. </w:t>
      </w:r>
      <w:proofErr w:type="spellStart"/>
      <w:r w:rsidRPr="00694265">
        <w:rPr>
          <w:rStyle w:val="c0"/>
          <w:color w:val="000000"/>
        </w:rPr>
        <w:t>Шурпаева</w:t>
      </w:r>
      <w:proofErr w:type="spellEnd"/>
      <w:r w:rsidRPr="00694265">
        <w:rPr>
          <w:rStyle w:val="c0"/>
          <w:color w:val="000000"/>
        </w:rPr>
        <w:t>. Литература народов Дагестана: Книга для чтения в начальных классах городских школ.Ч.1-я. – Махачкала: ООО «Издательство НИИ педагогики», 2009г.</w:t>
      </w:r>
    </w:p>
    <w:p w:rsidR="00FB1BDD" w:rsidRPr="00694265" w:rsidRDefault="00FB1BDD" w:rsidP="00694265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94265">
        <w:rPr>
          <w:rStyle w:val="c0"/>
          <w:color w:val="000000"/>
        </w:rPr>
        <w:t>5.А.П.Задорожный (Васильченко). «Ах, Дагестан! Страна прекрасных гор…». – Стихи.ru – национальный сервер.</w:t>
      </w:r>
    </w:p>
    <w:p w:rsidR="00FB1BDD" w:rsidRPr="00694265" w:rsidRDefault="00FB1BDD" w:rsidP="00694265">
      <w:pPr>
        <w:pStyle w:val="c19"/>
        <w:shd w:val="clear" w:color="auto" w:fill="FFFFFF"/>
        <w:spacing w:before="0" w:beforeAutospacing="0" w:after="0" w:afterAutospacing="0"/>
        <w:rPr>
          <w:color w:val="000000"/>
        </w:rPr>
      </w:pPr>
      <w:r w:rsidRPr="00694265">
        <w:rPr>
          <w:rStyle w:val="c0"/>
          <w:color w:val="000000"/>
        </w:rPr>
        <w:t>6. </w:t>
      </w:r>
      <w:hyperlink r:id="rId7" w:history="1">
        <w:r w:rsidRPr="00694265">
          <w:rPr>
            <w:rStyle w:val="a4"/>
          </w:rPr>
          <w:t>Дагестан (Дмитрий Калюжный) / </w:t>
        </w:r>
        <w:proofErr w:type="spellStart"/>
        <w:r w:rsidRPr="00694265">
          <w:rPr>
            <w:rStyle w:val="a4"/>
          </w:rPr>
          <w:t>Стихи.ру</w:t>
        </w:r>
        <w:proofErr w:type="spellEnd"/>
        <w:r w:rsidRPr="00694265">
          <w:rPr>
            <w:rStyle w:val="a4"/>
          </w:rPr>
          <w:t xml:space="preserve"> - национальный сервер...</w:t>
        </w:r>
      </w:hyperlink>
    </w:p>
    <w:p w:rsidR="00FB1BDD" w:rsidRPr="00694265" w:rsidRDefault="00CB54BD" w:rsidP="00694265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hyperlink r:id="rId8" w:history="1">
        <w:r w:rsidR="00FB1BDD" w:rsidRPr="00694265">
          <w:rPr>
            <w:rStyle w:val="a4"/>
          </w:rPr>
          <w:t>stihi.ru</w:t>
        </w:r>
      </w:hyperlink>
      <w:r w:rsidR="00FB1BDD" w:rsidRPr="00694265">
        <w:rPr>
          <w:rStyle w:val="c0"/>
          <w:color w:val="000000"/>
        </w:rPr>
        <w:t>›</w:t>
      </w:r>
      <w:hyperlink r:id="rId9" w:history="1">
        <w:r w:rsidR="00FB1BDD" w:rsidRPr="00694265">
          <w:rPr>
            <w:rStyle w:val="a4"/>
          </w:rPr>
          <w:t>2008/04/26/1832</w:t>
        </w:r>
      </w:hyperlink>
    </w:p>
    <w:p w:rsidR="00FB1BDD" w:rsidRPr="00694265" w:rsidRDefault="00FB1BDD" w:rsidP="00694265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94265">
        <w:rPr>
          <w:rStyle w:val="c0"/>
          <w:color w:val="000000"/>
        </w:rPr>
        <w:t xml:space="preserve">7.http: </w:t>
      </w:r>
      <w:proofErr w:type="spellStart"/>
      <w:r w:rsidRPr="00694265">
        <w:rPr>
          <w:rStyle w:val="c0"/>
          <w:color w:val="000000"/>
        </w:rPr>
        <w:t>wikitravel.org.ru.Дагестан</w:t>
      </w:r>
      <w:proofErr w:type="spellEnd"/>
    </w:p>
    <w:p w:rsidR="004320E3" w:rsidRPr="00694265" w:rsidRDefault="00FB1BDD" w:rsidP="00694265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94265">
        <w:rPr>
          <w:rStyle w:val="c0"/>
          <w:color w:val="000000"/>
        </w:rPr>
        <w:t xml:space="preserve">8.К.И.Пашаев,  А.М. </w:t>
      </w:r>
      <w:proofErr w:type="spellStart"/>
      <w:r w:rsidRPr="00694265">
        <w:rPr>
          <w:rStyle w:val="c0"/>
          <w:color w:val="000000"/>
        </w:rPr>
        <w:t>Дагаев</w:t>
      </w:r>
      <w:proofErr w:type="spellEnd"/>
      <w:r w:rsidRPr="00694265">
        <w:rPr>
          <w:rStyle w:val="c0"/>
          <w:color w:val="000000"/>
        </w:rPr>
        <w:t xml:space="preserve"> и др. Атлас  Республики  Дагестан. География.9класс. – М: Издательство ГНОМ и Д, 2005г.</w:t>
      </w:r>
    </w:p>
    <w:sectPr w:rsidR="004320E3" w:rsidRPr="00694265" w:rsidSect="00FD0C14">
      <w:pgSz w:w="11906" w:h="16838"/>
      <w:pgMar w:top="720" w:right="707" w:bottom="720" w:left="993" w:header="708" w:footer="708" w:gutter="0"/>
      <w:pgBorders w:offsetFrom="page">
        <w:top w:val="thinThickSmallGap" w:sz="24" w:space="24" w:color="0033CC"/>
        <w:left w:val="thinThickSmallGap" w:sz="24" w:space="24" w:color="0033CC"/>
        <w:bottom w:val="thickThinSmallGap" w:sz="24" w:space="24" w:color="0033CC"/>
        <w:right w:val="thickThinSmallGap" w:sz="24" w:space="24" w:color="0033CC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C48D3"/>
    <w:multiLevelType w:val="multilevel"/>
    <w:tmpl w:val="01161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E96E1D"/>
    <w:multiLevelType w:val="multilevel"/>
    <w:tmpl w:val="3AF07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995CEC"/>
    <w:multiLevelType w:val="multilevel"/>
    <w:tmpl w:val="12BAD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4D0ED5"/>
    <w:multiLevelType w:val="multilevel"/>
    <w:tmpl w:val="637E5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DC5518"/>
    <w:multiLevelType w:val="multilevel"/>
    <w:tmpl w:val="83908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2958F2"/>
    <w:multiLevelType w:val="multilevel"/>
    <w:tmpl w:val="0686A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BB09E2"/>
    <w:multiLevelType w:val="multilevel"/>
    <w:tmpl w:val="C4744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2903098"/>
    <w:multiLevelType w:val="multilevel"/>
    <w:tmpl w:val="C8C84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02A6B95"/>
    <w:multiLevelType w:val="multilevel"/>
    <w:tmpl w:val="01080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1EB4E69"/>
    <w:multiLevelType w:val="multilevel"/>
    <w:tmpl w:val="922040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6B466D1"/>
    <w:multiLevelType w:val="multilevel"/>
    <w:tmpl w:val="3AF08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C246281"/>
    <w:multiLevelType w:val="multilevel"/>
    <w:tmpl w:val="73F4E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64B7729"/>
    <w:multiLevelType w:val="multilevel"/>
    <w:tmpl w:val="5AACD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8"/>
  </w:num>
  <w:num w:numId="5">
    <w:abstractNumId w:val="5"/>
  </w:num>
  <w:num w:numId="6">
    <w:abstractNumId w:val="7"/>
  </w:num>
  <w:num w:numId="7">
    <w:abstractNumId w:val="11"/>
  </w:num>
  <w:num w:numId="8">
    <w:abstractNumId w:val="10"/>
  </w:num>
  <w:num w:numId="9">
    <w:abstractNumId w:val="12"/>
  </w:num>
  <w:num w:numId="10">
    <w:abstractNumId w:val="0"/>
  </w:num>
  <w:num w:numId="11">
    <w:abstractNumId w:val="2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861B8"/>
    <w:rsid w:val="00026602"/>
    <w:rsid w:val="00054EC6"/>
    <w:rsid w:val="00081B43"/>
    <w:rsid w:val="00116832"/>
    <w:rsid w:val="00122D9C"/>
    <w:rsid w:val="0019598D"/>
    <w:rsid w:val="001E6E29"/>
    <w:rsid w:val="00233D6A"/>
    <w:rsid w:val="00244D21"/>
    <w:rsid w:val="00247848"/>
    <w:rsid w:val="002749F5"/>
    <w:rsid w:val="00287102"/>
    <w:rsid w:val="00295390"/>
    <w:rsid w:val="002A3331"/>
    <w:rsid w:val="002E2774"/>
    <w:rsid w:val="002E696A"/>
    <w:rsid w:val="0032135D"/>
    <w:rsid w:val="00360C8F"/>
    <w:rsid w:val="00383A6F"/>
    <w:rsid w:val="00386458"/>
    <w:rsid w:val="0039355B"/>
    <w:rsid w:val="00421789"/>
    <w:rsid w:val="004320E3"/>
    <w:rsid w:val="00446D3D"/>
    <w:rsid w:val="004770ED"/>
    <w:rsid w:val="00524166"/>
    <w:rsid w:val="00524AEC"/>
    <w:rsid w:val="00605BB6"/>
    <w:rsid w:val="0061488E"/>
    <w:rsid w:val="006213B7"/>
    <w:rsid w:val="00694265"/>
    <w:rsid w:val="006C5DCB"/>
    <w:rsid w:val="006C6571"/>
    <w:rsid w:val="006C7B60"/>
    <w:rsid w:val="006E1854"/>
    <w:rsid w:val="00703A31"/>
    <w:rsid w:val="00717836"/>
    <w:rsid w:val="00722264"/>
    <w:rsid w:val="00791635"/>
    <w:rsid w:val="00797D8E"/>
    <w:rsid w:val="00806636"/>
    <w:rsid w:val="00826B21"/>
    <w:rsid w:val="00871ABD"/>
    <w:rsid w:val="008A1F8A"/>
    <w:rsid w:val="008B7F7F"/>
    <w:rsid w:val="008D55CB"/>
    <w:rsid w:val="008E1A9D"/>
    <w:rsid w:val="009344A4"/>
    <w:rsid w:val="00936612"/>
    <w:rsid w:val="0095269E"/>
    <w:rsid w:val="009866F3"/>
    <w:rsid w:val="00A861B8"/>
    <w:rsid w:val="00AB60E4"/>
    <w:rsid w:val="00AD757F"/>
    <w:rsid w:val="00B05501"/>
    <w:rsid w:val="00B210C1"/>
    <w:rsid w:val="00B24259"/>
    <w:rsid w:val="00B53682"/>
    <w:rsid w:val="00B93C38"/>
    <w:rsid w:val="00BB510F"/>
    <w:rsid w:val="00BD0306"/>
    <w:rsid w:val="00CA03D4"/>
    <w:rsid w:val="00CB54BD"/>
    <w:rsid w:val="00CC69BA"/>
    <w:rsid w:val="00D30B31"/>
    <w:rsid w:val="00D4713C"/>
    <w:rsid w:val="00D74FD5"/>
    <w:rsid w:val="00DB1095"/>
    <w:rsid w:val="00DD7BED"/>
    <w:rsid w:val="00E35CA9"/>
    <w:rsid w:val="00E54B7F"/>
    <w:rsid w:val="00E67177"/>
    <w:rsid w:val="00EA721F"/>
    <w:rsid w:val="00EF15A0"/>
    <w:rsid w:val="00F135D9"/>
    <w:rsid w:val="00F87E4B"/>
    <w:rsid w:val="00FB1BDD"/>
    <w:rsid w:val="00FC6A24"/>
    <w:rsid w:val="00FD0C14"/>
    <w:rsid w:val="00FD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ED1B2415-F9F2-4360-A494-E14A0E63D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1B8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E6E2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FB1BD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B1BDD"/>
  </w:style>
  <w:style w:type="paragraph" w:customStyle="1" w:styleId="c19">
    <w:name w:val="c19"/>
    <w:basedOn w:val="a"/>
    <w:rsid w:val="00FB1BD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B1BDD"/>
    <w:rPr>
      <w:color w:val="0000FF"/>
      <w:u w:val="single"/>
    </w:rPr>
  </w:style>
  <w:style w:type="paragraph" w:customStyle="1" w:styleId="c8">
    <w:name w:val="c8"/>
    <w:basedOn w:val="a"/>
    <w:rsid w:val="00FB1BD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FB1BDD"/>
  </w:style>
  <w:style w:type="table" w:styleId="a5">
    <w:name w:val="Table Grid"/>
    <w:basedOn w:val="a1"/>
    <w:uiPriority w:val="59"/>
    <w:rsid w:val="00122D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71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1AB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8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2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q=http%3A%2F%2Fwww.stihi.ru%2F&amp;sa=D&amp;sntz=1&amp;usg=AFQjCNFNySt3kUt_yLMPadJadeRxfNzbTA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google.com/url?q=http%3A%2F%2Fwww.stihi.ru%2F2008%2F04%2F26%2F1832&amp;sa=D&amp;sntz=1&amp;usg=AFQjCNGGIqkOMGffuioUbxylDCooQBy2W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oogle.com/url?q=http%3A%2F%2Fwww.stihi.ru%2F2008%2F04%2F26%2F1832&amp;sa=D&amp;sntz=1&amp;usg=AFQjCNGGIqkOMGffuioUbxylDCooQBy2W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0556EC-1815-4206-AA1F-2425673AF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7</Pages>
  <Words>1909</Words>
  <Characters>10885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Sofya</cp:lastModifiedBy>
  <cp:revision>23</cp:revision>
  <cp:lastPrinted>2019-10-05T09:01:00Z</cp:lastPrinted>
  <dcterms:created xsi:type="dcterms:W3CDTF">2019-04-04T10:26:00Z</dcterms:created>
  <dcterms:modified xsi:type="dcterms:W3CDTF">2021-11-02T10:46:00Z</dcterms:modified>
</cp:coreProperties>
</file>